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D699" w14:textId="0A53E1F1" w:rsidR="008B6FA6" w:rsidRPr="00EF4F5D" w:rsidRDefault="00EF4F5D" w:rsidP="00447C00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F4F5D">
        <w:rPr>
          <w:rFonts w:ascii="Times New Roman" w:hAnsi="Times New Roman" w:cs="Times New Roman"/>
          <w:b/>
          <w:bCs/>
          <w:sz w:val="24"/>
          <w:szCs w:val="24"/>
        </w:rPr>
        <w:t>Taotlus reaalservituudi seadmiseks</w:t>
      </w:r>
    </w:p>
    <w:p w14:paraId="2802709B" w14:textId="77777777" w:rsidR="006D720B" w:rsidRPr="006D720B" w:rsidRDefault="006D720B" w:rsidP="00447C00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31A52D9" w14:textId="77777777" w:rsidR="00EF4F5D" w:rsidRDefault="00EF4F5D">
      <w:pPr>
        <w:rPr>
          <w:rFonts w:ascii="Times New Roman" w:hAnsi="Times New Roman" w:cs="Times New Roman"/>
          <w:sz w:val="24"/>
          <w:szCs w:val="24"/>
        </w:rPr>
      </w:pPr>
    </w:p>
    <w:p w14:paraId="750E0299" w14:textId="714806DF" w:rsidR="0065749E" w:rsidRDefault="00EF4F5D" w:rsidP="00EF4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 Vabariigile (Eesti Rahva Muuseumile) kuulub Viljandi vallas Heimtali külas asuv Kääriku kinnistu (registriosa nr </w:t>
      </w:r>
      <w:r w:rsidRPr="00EF4F5D">
        <w:rPr>
          <w:rFonts w:ascii="Times New Roman" w:hAnsi="Times New Roman" w:cs="Times New Roman"/>
          <w:sz w:val="24"/>
          <w:szCs w:val="24"/>
        </w:rPr>
        <w:t>818339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F5D">
        <w:rPr>
          <w:rFonts w:ascii="Times New Roman" w:hAnsi="Times New Roman" w:cs="Times New Roman"/>
          <w:sz w:val="24"/>
          <w:szCs w:val="24"/>
        </w:rPr>
        <w:t xml:space="preserve"> katastritunnus 62903:001:0213</w:t>
      </w:r>
      <w:r>
        <w:rPr>
          <w:rFonts w:ascii="Times New Roman" w:hAnsi="Times New Roman" w:cs="Times New Roman"/>
          <w:sz w:val="24"/>
          <w:szCs w:val="24"/>
        </w:rPr>
        <w:t>). Lähtudes He</w:t>
      </w:r>
      <w:r w:rsidR="002A3417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tali Muuseumi Sõprade Seltsi 30.08.2023 avaldusest otsustas kultuuriminister 07.12.2023 käskkirjaga nr 253 koormata Kääriku kinnistu tehnorajatise (veetrassi) tasuta ja tähtajatu isikliku kasutusõigusega Heimtali Muuseumi Sõprade Seltsi kasuks. </w:t>
      </w:r>
    </w:p>
    <w:p w14:paraId="090B07EA" w14:textId="77777777" w:rsidR="0065749E" w:rsidRDefault="0065749E" w:rsidP="00EF4F5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9E">
        <w:rPr>
          <w:rFonts w:ascii="Times New Roman" w:hAnsi="Times New Roman" w:cs="Times New Roman"/>
          <w:sz w:val="24"/>
          <w:szCs w:val="24"/>
        </w:rPr>
        <w:t>Heimtali Muuseumi Sõprade Selts</w:t>
      </w:r>
      <w:r>
        <w:rPr>
          <w:rFonts w:ascii="Times New Roman" w:hAnsi="Times New Roman" w:cs="Times New Roman"/>
          <w:sz w:val="24"/>
          <w:szCs w:val="24"/>
        </w:rPr>
        <w:t xml:space="preserve"> soovib muuta nimetatud otsust ning taotleb Kultuuriministeeriumilt isikliku kasutusõiguse asemel Kääriku kinnistule tähtajatu ja tasuta reaalservituudi seadmist Viljandi vallas Heimtali külas asuva Teeääre kinnistu (registriosa nr </w:t>
      </w:r>
      <w:r w:rsidRPr="0065749E">
        <w:rPr>
          <w:rFonts w:ascii="Times New Roman" w:hAnsi="Times New Roman" w:cs="Times New Roman"/>
          <w:sz w:val="24"/>
          <w:szCs w:val="24"/>
        </w:rPr>
        <w:t>2567739</w:t>
      </w:r>
      <w:r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Pr="0065749E">
        <w:rPr>
          <w:rFonts w:ascii="Times New Roman" w:hAnsi="Times New Roman" w:cs="Times New Roman"/>
          <w:sz w:val="24"/>
          <w:szCs w:val="24"/>
        </w:rPr>
        <w:t>89901:001:2370</w:t>
      </w:r>
      <w:r>
        <w:rPr>
          <w:rFonts w:ascii="Times New Roman" w:hAnsi="Times New Roman" w:cs="Times New Roman"/>
          <w:sz w:val="24"/>
          <w:szCs w:val="24"/>
        </w:rPr>
        <w:t xml:space="preserve">) igakordse omaniku kasuks. Teeääre kinnistu omanik on Heimtali Muuseumi Sõprade Selts. </w:t>
      </w:r>
    </w:p>
    <w:p w14:paraId="4DCE965A" w14:textId="01BAF3DF" w:rsidR="000C0905" w:rsidRPr="0065749E" w:rsidRDefault="0065749E" w:rsidP="00EF4F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Reaalservituut on vajalik tehnorajatise püstitamiseks, hooldamiseks ja kasutamiseks. </w:t>
      </w:r>
      <w:r w:rsidR="003F2289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Tehnorajatiseks on veetrass</w:t>
      </w:r>
      <w:r w:rsidR="007B08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3F2289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mille Kääriku k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innistul</w:t>
      </w:r>
      <w:r w:rsidR="003F2289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asuva osa pikkuseks on 87 m.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Veetrassi kaitsevöönd on 2</w:t>
      </w:r>
      <w:r w:rsidR="0080438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 torustiku telgjoonest mõlemale poole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ja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kasutus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ala kokku on </w:t>
      </w:r>
      <w:r w:rsidR="00C0203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ligikaudu</w:t>
      </w:r>
      <w:r w:rsidR="005324F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</w:t>
      </w:r>
      <w:r w:rsidR="00575AC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50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m</w:t>
      </w:r>
      <w:r w:rsidR="00727415" w:rsidRP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>2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3F2289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511912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</w:t>
      </w:r>
      <w:r w:rsidR="000C0905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valdusele</w:t>
      </w:r>
      <w:r w:rsidR="00511912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on lisatud </w:t>
      </w:r>
      <w:proofErr w:type="spellStart"/>
      <w:r w:rsidR="00511912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GeoNik</w:t>
      </w:r>
      <w:proofErr w:type="spellEnd"/>
      <w:r w:rsidR="00511912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OÜ teostusjoonis</w:t>
      </w:r>
      <w:r w:rsidR="00D27878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kus on sinise värviga märgitud Kääriku kinnistut läbiv veetrass</w:t>
      </w:r>
      <w:r w:rsidR="0072741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Teeääre kinnistule</w:t>
      </w:r>
      <w:r w:rsidR="00D27878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14:paraId="096AD237" w14:textId="77777777" w:rsidR="00447C00" w:rsidRPr="006D720B" w:rsidRDefault="00447C0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14:paraId="33573E08" w14:textId="76672E05" w:rsidR="006D720B" w:rsidRPr="006D720B" w:rsidRDefault="00447C00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Anu Raud</w:t>
      </w:r>
      <w:r w:rsidR="006D720B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  <w:t>MTÜ Heimtali Muuseumi Sõprade Selts</w:t>
      </w:r>
      <w:r w:rsidR="006D720B"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br/>
        <w:t>juhatuse liige</w:t>
      </w:r>
    </w:p>
    <w:p w14:paraId="7E4EBED4" w14:textId="6DED41ED" w:rsidR="00447C00" w:rsidRPr="006D720B" w:rsidRDefault="006D720B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/</w:t>
      </w:r>
      <w:r w:rsidR="00447C00" w:rsidRPr="006D720B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Allkirjastatud digitaalselt</w:t>
      </w:r>
      <w:r w:rsidRPr="006D720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/</w:t>
      </w:r>
    </w:p>
    <w:p w14:paraId="2DFBB3FE" w14:textId="77777777" w:rsidR="00447C00" w:rsidRPr="000C0905" w:rsidRDefault="00447C00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sectPr w:rsidR="00447C00" w:rsidRPr="000C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F6"/>
    <w:rsid w:val="000C0905"/>
    <w:rsid w:val="000E7CB6"/>
    <w:rsid w:val="002A3417"/>
    <w:rsid w:val="00347977"/>
    <w:rsid w:val="003F2289"/>
    <w:rsid w:val="00447C00"/>
    <w:rsid w:val="00511912"/>
    <w:rsid w:val="005324F3"/>
    <w:rsid w:val="00575AC3"/>
    <w:rsid w:val="005C3551"/>
    <w:rsid w:val="005D275D"/>
    <w:rsid w:val="0065749E"/>
    <w:rsid w:val="006D720B"/>
    <w:rsid w:val="00727415"/>
    <w:rsid w:val="00757945"/>
    <w:rsid w:val="007B0824"/>
    <w:rsid w:val="007D69F6"/>
    <w:rsid w:val="0080438B"/>
    <w:rsid w:val="008B6FA6"/>
    <w:rsid w:val="00C02032"/>
    <w:rsid w:val="00D27878"/>
    <w:rsid w:val="00EF4F5D"/>
    <w:rsid w:val="00F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99D"/>
  <w15:chartTrackingRefBased/>
  <w15:docId w15:val="{71ABF244-C8D9-42E1-8E43-730D8B72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47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Kasepuu</dc:creator>
  <cp:keywords/>
  <dc:description/>
  <cp:lastModifiedBy>Tuuli Tubin McGinley</cp:lastModifiedBy>
  <cp:revision>2</cp:revision>
  <dcterms:created xsi:type="dcterms:W3CDTF">2024-07-09T11:35:00Z</dcterms:created>
  <dcterms:modified xsi:type="dcterms:W3CDTF">2024-07-09T11:35:00Z</dcterms:modified>
</cp:coreProperties>
</file>